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4F" w:rsidRPr="00AA25B3" w:rsidRDefault="00267A4F" w:rsidP="00AA25B3">
      <w:pPr>
        <w:tabs>
          <w:tab w:val="left" w:pos="-284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373737"/>
          <w:sz w:val="28"/>
          <w:szCs w:val="28"/>
        </w:rPr>
      </w:pPr>
      <w:r w:rsidRPr="00AA25B3">
        <w:rPr>
          <w:rFonts w:ascii="Times New Roman" w:hAnsi="Times New Roman" w:cs="Times New Roman"/>
          <w:b/>
          <w:bCs/>
          <w:color w:val="373737"/>
          <w:sz w:val="28"/>
          <w:szCs w:val="28"/>
        </w:rPr>
        <w:t>Лента Мебиуса</w:t>
      </w:r>
    </w:p>
    <w:p w:rsidR="00267A4F" w:rsidRPr="008963FB" w:rsidRDefault="00267A4F" w:rsidP="00896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</w:p>
    <w:p w:rsidR="00267A4F" w:rsidRPr="008963FB" w:rsidRDefault="00267A4F" w:rsidP="00C21ABF">
      <w:pPr>
        <w:spacing w:after="0" w:line="300" w:lineRule="auto"/>
        <w:ind w:left="-425"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8963FB">
        <w:rPr>
          <w:rFonts w:ascii="Times New Roman" w:hAnsi="Times New Roman" w:cs="Times New Roman"/>
          <w:color w:val="373737"/>
          <w:sz w:val="28"/>
          <w:szCs w:val="28"/>
        </w:rPr>
        <w:t>В 1858 г</w:t>
      </w:r>
      <w:r>
        <w:rPr>
          <w:rFonts w:ascii="Times New Roman" w:hAnsi="Times New Roman" w:cs="Times New Roman"/>
          <w:color w:val="373737"/>
          <w:sz w:val="28"/>
          <w:szCs w:val="28"/>
        </w:rPr>
        <w:t>.</w:t>
      </w:r>
      <w:r w:rsidRPr="008963FB">
        <w:rPr>
          <w:rFonts w:ascii="Times New Roman" w:hAnsi="Times New Roman" w:cs="Times New Roman"/>
          <w:color w:val="373737"/>
          <w:sz w:val="28"/>
          <w:szCs w:val="28"/>
        </w:rPr>
        <w:t xml:space="preserve"> немецкий математик Август Фердинанд Мёбиус обратил внимание, как горничная надевала на шею шарф. Это подтолкнуло его к </w:t>
      </w:r>
      <w:bookmarkStart w:id="0" w:name="_GoBack"/>
      <w:bookmarkEnd w:id="0"/>
      <w:r w:rsidRPr="008963FB">
        <w:rPr>
          <w:rFonts w:ascii="Times New Roman" w:hAnsi="Times New Roman" w:cs="Times New Roman"/>
          <w:color w:val="373737"/>
          <w:sz w:val="28"/>
          <w:szCs w:val="28"/>
        </w:rPr>
        <w:t>открытию. Мёбиус описал поверхность, которая имеет лишь одну сторону.</w:t>
      </w:r>
    </w:p>
    <w:p w:rsidR="00267A4F" w:rsidRDefault="00267A4F" w:rsidP="00C21ABF">
      <w:pPr>
        <w:spacing w:after="0" w:line="30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Дальнейшие исследования привели к созданию науки-топологии.</w:t>
      </w:r>
      <w:r w:rsidRPr="008963FB">
        <w:rPr>
          <w:rFonts w:ascii="Times New Roman" w:hAnsi="Times New Roman" w:cs="Times New Roman"/>
          <w:sz w:val="28"/>
          <w:szCs w:val="28"/>
        </w:rPr>
        <w:t xml:space="preserve"> Она изучает свойства геометрических объектов, которые не меняются при преобразованиях.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A4F" w:rsidRPr="008963FB" w:rsidRDefault="00267A4F" w:rsidP="00C21ABF">
      <w:pPr>
        <w:spacing w:after="0" w:line="300" w:lineRule="auto"/>
        <w:ind w:left="-425" w:firstLine="708"/>
        <w:jc w:val="both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8963FB">
        <w:rPr>
          <w:rFonts w:ascii="Times New Roman" w:hAnsi="Times New Roman" w:cs="Times New Roman"/>
          <w:sz w:val="28"/>
          <w:szCs w:val="28"/>
        </w:rPr>
        <w:t xml:space="preserve">Лента Мебиуса имеет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Pr="008963FB">
        <w:rPr>
          <w:rFonts w:ascii="Times New Roman" w:hAnsi="Times New Roman" w:cs="Times New Roman"/>
          <w:sz w:val="28"/>
          <w:szCs w:val="28"/>
        </w:rPr>
        <w:t xml:space="preserve"> свойства: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3FB">
        <w:rPr>
          <w:rFonts w:ascii="Times New Roman" w:hAnsi="Times New Roman" w:cs="Times New Roman"/>
          <w:color w:val="1D1B11"/>
          <w:sz w:val="28"/>
          <w:szCs w:val="28"/>
        </w:rPr>
        <w:t xml:space="preserve">односторонность,  </w:t>
      </w:r>
      <w:r>
        <w:rPr>
          <w:color w:val="1D1B11"/>
          <w:sz w:val="28"/>
          <w:szCs w:val="28"/>
        </w:rPr>
        <w:t>(</w:t>
      </w:r>
      <w:r w:rsidRPr="008963FB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т.е </w:t>
      </w:r>
      <w:r w:rsidRPr="008963FB">
        <w:rPr>
          <w:rFonts w:ascii="Times New Roman" w:hAnsi="Times New Roman" w:cs="Times New Roman"/>
          <w:color w:val="1D1B11"/>
          <w:sz w:val="28"/>
          <w:szCs w:val="28"/>
          <w:lang w:val="uk-UA" w:eastAsia="ru-RU"/>
        </w:rPr>
        <w:t xml:space="preserve"> можно попасть из одной точки в другую, не пересекая края</w:t>
      </w:r>
      <w:r>
        <w:rPr>
          <w:color w:val="1D1B11"/>
          <w:sz w:val="28"/>
          <w:szCs w:val="28"/>
          <w:lang w:val="uk-UA"/>
        </w:rPr>
        <w:t>),</w:t>
      </w:r>
      <w:r w:rsidRPr="008963FB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8963FB">
        <w:rPr>
          <w:rFonts w:ascii="Times New Roman" w:hAnsi="Times New Roman" w:cs="Times New Roman"/>
          <w:color w:val="1D1B11"/>
          <w:sz w:val="28"/>
          <w:szCs w:val="28"/>
        </w:rPr>
        <w:t>непрерывность,</w:t>
      </w:r>
      <w:r>
        <w:rPr>
          <w:color w:val="1D1B11"/>
          <w:sz w:val="28"/>
          <w:szCs w:val="28"/>
        </w:rPr>
        <w:t xml:space="preserve"> </w:t>
      </w:r>
      <w:r w:rsidRPr="008963FB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8963FB">
        <w:rPr>
          <w:rFonts w:ascii="Times New Roman" w:hAnsi="Times New Roman" w:cs="Times New Roman"/>
          <w:color w:val="1D1B11"/>
          <w:sz w:val="28"/>
          <w:szCs w:val="28"/>
        </w:rPr>
        <w:t xml:space="preserve">связанность  - </w:t>
      </w:r>
      <w:r w:rsidRPr="00D657E5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не меняет своих свойств, пока ее не разрезают, не разрывают или не склеивают его отдельные куски</w:t>
      </w:r>
      <w:r w:rsidRPr="008963FB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.</w:t>
      </w:r>
      <w:r>
        <w:rPr>
          <w:color w:val="1D1B11"/>
          <w:sz w:val="28"/>
          <w:szCs w:val="28"/>
        </w:rPr>
        <w:t xml:space="preserve"> </w:t>
      </w:r>
      <w:r w:rsidRPr="008963FB">
        <w:rPr>
          <w:rFonts w:ascii="Times New Roman" w:hAnsi="Times New Roman" w:cs="Times New Roman"/>
          <w:color w:val="1D1B11"/>
          <w:sz w:val="28"/>
          <w:szCs w:val="28"/>
        </w:rPr>
        <w:t>Очень интересно провести о</w:t>
      </w:r>
      <w:r>
        <w:rPr>
          <w:color w:val="1D1B11"/>
          <w:sz w:val="28"/>
          <w:szCs w:val="28"/>
        </w:rPr>
        <w:t>п</w:t>
      </w:r>
      <w:r w:rsidRPr="008963FB">
        <w:rPr>
          <w:rFonts w:ascii="Times New Roman" w:hAnsi="Times New Roman" w:cs="Times New Roman"/>
          <w:color w:val="1D1B11"/>
          <w:sz w:val="28"/>
          <w:szCs w:val="28"/>
        </w:rPr>
        <w:t>ыты с лентой Мебиуса.</w:t>
      </w:r>
    </w:p>
    <w:p w:rsidR="00267A4F" w:rsidRPr="008963FB" w:rsidRDefault="00267A4F" w:rsidP="00C21ABF">
      <w:pPr>
        <w:spacing w:after="0" w:line="300" w:lineRule="auto"/>
        <w:ind w:left="-425" w:firstLine="709"/>
        <w:jc w:val="both"/>
        <w:rPr>
          <w:rFonts w:ascii="Times New Roman" w:hAnsi="Times New Roman" w:cs="Times New Roman"/>
          <w:color w:val="422702"/>
          <w:sz w:val="28"/>
          <w:szCs w:val="28"/>
        </w:rPr>
      </w:pPr>
      <w:r w:rsidRPr="008963FB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Pr="008963FB">
        <w:rPr>
          <w:rFonts w:ascii="Times New Roman" w:hAnsi="Times New Roman" w:cs="Times New Roman"/>
          <w:color w:val="422702"/>
          <w:sz w:val="28"/>
          <w:szCs w:val="28"/>
        </w:rPr>
        <w:t xml:space="preserve"> Берем бумажную полоску,  перекручиваем  полоску  в пол-оборота  поперек  (на 180 градусов) и склеиваем концы. </w:t>
      </w:r>
      <w:r>
        <w:rPr>
          <w:rFonts w:ascii="Times New Roman" w:hAnsi="Times New Roman" w:cs="Times New Roman"/>
          <w:color w:val="422702"/>
          <w:sz w:val="28"/>
          <w:szCs w:val="28"/>
        </w:rPr>
        <w:t>Получилась</w:t>
      </w:r>
      <w:r w:rsidRPr="008963FB">
        <w:rPr>
          <w:rFonts w:ascii="Times New Roman" w:hAnsi="Times New Roman" w:cs="Times New Roman"/>
          <w:color w:val="422702"/>
          <w:sz w:val="28"/>
          <w:szCs w:val="28"/>
        </w:rPr>
        <w:t xml:space="preserve"> лента Мебиуса.</w:t>
      </w:r>
      <w:r w:rsidRPr="008963FB">
        <w:rPr>
          <w:rFonts w:ascii="Times New Roman" w:hAnsi="Times New Roman" w:cs="Times New Roman"/>
          <w:sz w:val="28"/>
          <w:szCs w:val="28"/>
        </w:rPr>
        <w:t xml:space="preserve"> Если закрасить  полоску с одной стороны непрерывной линией? Получится, что у нас закрашена вся поверхность ленты.</w:t>
      </w:r>
      <w:r w:rsidRPr="008963FB">
        <w:rPr>
          <w:rFonts w:ascii="Times New Roman" w:hAnsi="Times New Roman" w:cs="Times New Roman"/>
          <w:color w:val="422702"/>
          <w:sz w:val="28"/>
          <w:szCs w:val="28"/>
        </w:rPr>
        <w:t xml:space="preserve"> Нам  нигде не пришлось переходить через край – это и называется односторонней поверхностью.</w:t>
      </w:r>
    </w:p>
    <w:p w:rsidR="00267A4F" w:rsidRPr="008963FB" w:rsidRDefault="00267A4F" w:rsidP="00C21ABF">
      <w:pPr>
        <w:pStyle w:val="NormalWeb"/>
        <w:shd w:val="clear" w:color="auto" w:fill="FFFFFF"/>
        <w:spacing w:before="0" w:beforeAutospacing="0" w:after="0" w:afterAutospacing="0" w:line="300" w:lineRule="auto"/>
        <w:ind w:left="-425" w:firstLine="708"/>
        <w:jc w:val="both"/>
        <w:rPr>
          <w:color w:val="422702"/>
          <w:sz w:val="28"/>
          <w:szCs w:val="28"/>
        </w:rPr>
      </w:pPr>
      <w:r w:rsidRPr="008963FB">
        <w:rPr>
          <w:color w:val="422702"/>
          <w:sz w:val="28"/>
          <w:szCs w:val="28"/>
        </w:rPr>
        <w:t xml:space="preserve">Разрежем ленту Мебиуса вкруговую по центральной линии. </w:t>
      </w:r>
      <w:r w:rsidRPr="008963FB">
        <w:rPr>
          <w:color w:val="422702"/>
          <w:sz w:val="28"/>
          <w:szCs w:val="28"/>
          <w:lang w:val="uk-UA"/>
        </w:rPr>
        <w:t>О</w:t>
      </w:r>
      <w:r w:rsidRPr="008963FB">
        <w:rPr>
          <w:color w:val="422702"/>
          <w:sz w:val="28"/>
          <w:szCs w:val="28"/>
        </w:rPr>
        <w:t>на не развалится на две части! Лента развернется  в длинную замкнутую ленту, закрученную  вдвое больше, чем первоначальная. Разрежем по центральной линии.</w:t>
      </w:r>
      <w:r w:rsidRPr="008963FB">
        <w:rPr>
          <w:rStyle w:val="apple-converted-space"/>
          <w:color w:val="422702"/>
          <w:sz w:val="28"/>
          <w:szCs w:val="28"/>
        </w:rPr>
        <w:t xml:space="preserve"> У вас в руках окажется теперь две одинаковые, </w:t>
      </w:r>
      <w:r w:rsidRPr="008963FB">
        <w:rPr>
          <w:color w:val="422702"/>
          <w:sz w:val="28"/>
          <w:szCs w:val="28"/>
        </w:rPr>
        <w:br/>
        <w:t xml:space="preserve"> но  сцепленные между собой  ленты Мебиуса.</w:t>
      </w:r>
      <w:r w:rsidRPr="008963FB">
        <w:rPr>
          <w:color w:val="422702"/>
          <w:sz w:val="28"/>
          <w:szCs w:val="28"/>
        </w:rPr>
        <w:br/>
        <w:t xml:space="preserve"> </w:t>
      </w:r>
      <w:r w:rsidRPr="008963FB">
        <w:rPr>
          <w:color w:val="422702"/>
          <w:sz w:val="28"/>
          <w:szCs w:val="28"/>
        </w:rPr>
        <w:tab/>
        <w:t>Если ленту Мебиуса закрутить не один раз, а три т.е. (не на 180 градусов, а на 540), а затем  разрезать ее вдоль  центральной линии получится замкнутая лента, завитая в</w:t>
      </w:r>
      <w:r w:rsidRPr="008963FB">
        <w:rPr>
          <w:rStyle w:val="apple-converted-space"/>
          <w:color w:val="422702"/>
          <w:sz w:val="28"/>
          <w:szCs w:val="28"/>
        </w:rPr>
        <w:t> </w:t>
      </w:r>
      <w:r w:rsidRPr="008963FB">
        <w:rPr>
          <w:rStyle w:val="Strong"/>
          <w:color w:val="422702"/>
          <w:sz w:val="28"/>
          <w:szCs w:val="28"/>
        </w:rPr>
        <w:t>узел трилистника</w:t>
      </w:r>
      <w:r w:rsidRPr="008963FB">
        <w:rPr>
          <w:color w:val="422702"/>
          <w:sz w:val="28"/>
          <w:szCs w:val="28"/>
        </w:rPr>
        <w:t>, т.е. в  простой узел с тремя</w:t>
      </w:r>
      <w:r w:rsidRPr="008963FB">
        <w:rPr>
          <w:color w:val="422702"/>
          <w:sz w:val="28"/>
          <w:szCs w:val="28"/>
          <w:lang w:val="uk-UA"/>
        </w:rPr>
        <w:t xml:space="preserve"> </w:t>
      </w:r>
      <w:r w:rsidRPr="008963FB">
        <w:rPr>
          <w:color w:val="422702"/>
          <w:sz w:val="28"/>
          <w:szCs w:val="28"/>
        </w:rPr>
        <w:t>самопересечениями.</w:t>
      </w:r>
      <w:r w:rsidRPr="008963FB">
        <w:rPr>
          <w:rStyle w:val="apple-converted-space"/>
          <w:color w:val="422702"/>
          <w:sz w:val="28"/>
          <w:szCs w:val="28"/>
        </w:rPr>
        <w:t> Так выглядит известный логотип, символ переработки.</w:t>
      </w:r>
    </w:p>
    <w:p w:rsidR="00267A4F" w:rsidRPr="008963FB" w:rsidRDefault="00267A4F" w:rsidP="00C21ABF">
      <w:pPr>
        <w:spacing w:line="30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3FB">
        <w:rPr>
          <w:rFonts w:ascii="Times New Roman" w:hAnsi="Times New Roman" w:cs="Times New Roman"/>
          <w:color w:val="422702"/>
          <w:sz w:val="28"/>
          <w:szCs w:val="28"/>
        </w:rPr>
        <w:t>Мы незаметно встреч</w:t>
      </w:r>
      <w:r>
        <w:rPr>
          <w:rFonts w:ascii="Times New Roman" w:hAnsi="Times New Roman" w:cs="Times New Roman"/>
          <w:color w:val="422702"/>
          <w:sz w:val="28"/>
          <w:szCs w:val="28"/>
        </w:rPr>
        <w:t>аем ленту Мебиуса</w:t>
      </w:r>
      <w:r w:rsidRPr="008963FB">
        <w:rPr>
          <w:rFonts w:ascii="Times New Roman" w:hAnsi="Times New Roman" w:cs="Times New Roman"/>
          <w:color w:val="42270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422702"/>
          <w:sz w:val="28"/>
          <w:szCs w:val="28"/>
        </w:rPr>
        <w:t>В технике</w:t>
      </w:r>
      <w:r w:rsidRPr="008963FB">
        <w:rPr>
          <w:rFonts w:ascii="Times New Roman" w:hAnsi="Times New Roman" w:cs="Times New Roman"/>
          <w:color w:val="422702"/>
          <w:sz w:val="28"/>
          <w:szCs w:val="28"/>
        </w:rPr>
        <w:t xml:space="preserve"> форма</w:t>
      </w:r>
      <w:r>
        <w:rPr>
          <w:rFonts w:ascii="Times New Roman" w:hAnsi="Times New Roman" w:cs="Times New Roman"/>
          <w:color w:val="422702"/>
          <w:sz w:val="28"/>
          <w:szCs w:val="28"/>
        </w:rPr>
        <w:t xml:space="preserve"> ленты Мебиуса</w:t>
      </w:r>
      <w:r w:rsidRPr="008963FB">
        <w:rPr>
          <w:rFonts w:ascii="Times New Roman" w:hAnsi="Times New Roman" w:cs="Times New Roman"/>
          <w:color w:val="422702"/>
          <w:sz w:val="28"/>
          <w:szCs w:val="28"/>
        </w:rPr>
        <w:t xml:space="preserve"> помогает сокращать енергозатраты:  красящие  </w:t>
      </w:r>
      <w:r>
        <w:rPr>
          <w:rFonts w:ascii="Times New Roman" w:hAnsi="Times New Roman" w:cs="Times New Roman"/>
          <w:color w:val="422702"/>
          <w:sz w:val="28"/>
          <w:szCs w:val="28"/>
        </w:rPr>
        <w:t>ленты  в  матричных принтерах, </w:t>
      </w:r>
      <w:r w:rsidRPr="008963FB">
        <w:rPr>
          <w:rFonts w:ascii="Times New Roman" w:hAnsi="Times New Roman" w:cs="Times New Roman"/>
          <w:color w:val="422702"/>
          <w:sz w:val="28"/>
          <w:szCs w:val="28"/>
        </w:rPr>
        <w:t>ременные передачи, шлифовальные устройства, ленточные конвейеры и многое другое. Лента Мебиуса  вдохновила архитекторов на создание проектов зданий и мостов, аттракциона  Американские горки. Дизайнеры создали  логотипы, (символ переработки), флаконы духов,  ювелирные украшения, мебель.  В Москве, Екатеринбурге, Минске, Риге и во Франкфурте -на- Майне есть скульптуры в форме ленты Мебиуса.</w:t>
      </w:r>
    </w:p>
    <w:sectPr w:rsidR="00267A4F" w:rsidRPr="008963FB" w:rsidSect="003B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089"/>
    <w:rsid w:val="00007BD2"/>
    <w:rsid w:val="00011765"/>
    <w:rsid w:val="00013D28"/>
    <w:rsid w:val="0001469E"/>
    <w:rsid w:val="00023885"/>
    <w:rsid w:val="000319E1"/>
    <w:rsid w:val="00035CA5"/>
    <w:rsid w:val="000405FF"/>
    <w:rsid w:val="00043EC4"/>
    <w:rsid w:val="000729B8"/>
    <w:rsid w:val="00093A7D"/>
    <w:rsid w:val="000A2BF6"/>
    <w:rsid w:val="000B216C"/>
    <w:rsid w:val="000B7093"/>
    <w:rsid w:val="000D68EA"/>
    <w:rsid w:val="000E3E90"/>
    <w:rsid w:val="000E7442"/>
    <w:rsid w:val="000F4724"/>
    <w:rsid w:val="000F7027"/>
    <w:rsid w:val="00104A7C"/>
    <w:rsid w:val="00114AEB"/>
    <w:rsid w:val="00121927"/>
    <w:rsid w:val="00122831"/>
    <w:rsid w:val="001355A5"/>
    <w:rsid w:val="00142665"/>
    <w:rsid w:val="00160D75"/>
    <w:rsid w:val="00163B1E"/>
    <w:rsid w:val="00190556"/>
    <w:rsid w:val="001A085B"/>
    <w:rsid w:val="001B1DC1"/>
    <w:rsid w:val="001C4CAC"/>
    <w:rsid w:val="001F2BEE"/>
    <w:rsid w:val="00204B83"/>
    <w:rsid w:val="00234676"/>
    <w:rsid w:val="002402F5"/>
    <w:rsid w:val="0024442A"/>
    <w:rsid w:val="00253428"/>
    <w:rsid w:val="00267A4F"/>
    <w:rsid w:val="00275F83"/>
    <w:rsid w:val="002937C8"/>
    <w:rsid w:val="002A4EE1"/>
    <w:rsid w:val="002A6783"/>
    <w:rsid w:val="002E7089"/>
    <w:rsid w:val="002F6F7F"/>
    <w:rsid w:val="00304194"/>
    <w:rsid w:val="00310A67"/>
    <w:rsid w:val="00312BB4"/>
    <w:rsid w:val="003256D2"/>
    <w:rsid w:val="0037441D"/>
    <w:rsid w:val="00380DE4"/>
    <w:rsid w:val="00381281"/>
    <w:rsid w:val="0038375A"/>
    <w:rsid w:val="003A6C5E"/>
    <w:rsid w:val="003B0438"/>
    <w:rsid w:val="003D0C0F"/>
    <w:rsid w:val="003D2B6A"/>
    <w:rsid w:val="003F56DD"/>
    <w:rsid w:val="004212A3"/>
    <w:rsid w:val="00433FF6"/>
    <w:rsid w:val="00435764"/>
    <w:rsid w:val="00462A52"/>
    <w:rsid w:val="00493634"/>
    <w:rsid w:val="004963A4"/>
    <w:rsid w:val="004A1515"/>
    <w:rsid w:val="004B3A23"/>
    <w:rsid w:val="004B6935"/>
    <w:rsid w:val="004D122E"/>
    <w:rsid w:val="004D2B13"/>
    <w:rsid w:val="00513799"/>
    <w:rsid w:val="00514BEE"/>
    <w:rsid w:val="005344E8"/>
    <w:rsid w:val="00534E2F"/>
    <w:rsid w:val="00544524"/>
    <w:rsid w:val="00544A4D"/>
    <w:rsid w:val="00562072"/>
    <w:rsid w:val="00564950"/>
    <w:rsid w:val="005B2F96"/>
    <w:rsid w:val="005C17DB"/>
    <w:rsid w:val="005D181D"/>
    <w:rsid w:val="005F49D1"/>
    <w:rsid w:val="006074EA"/>
    <w:rsid w:val="00610E0C"/>
    <w:rsid w:val="006259AE"/>
    <w:rsid w:val="006322E0"/>
    <w:rsid w:val="006351DE"/>
    <w:rsid w:val="00636AE5"/>
    <w:rsid w:val="006506E7"/>
    <w:rsid w:val="00652BF0"/>
    <w:rsid w:val="0065384E"/>
    <w:rsid w:val="00653B2C"/>
    <w:rsid w:val="00680A97"/>
    <w:rsid w:val="00691AC7"/>
    <w:rsid w:val="006A279F"/>
    <w:rsid w:val="006B40F2"/>
    <w:rsid w:val="007010F4"/>
    <w:rsid w:val="00734801"/>
    <w:rsid w:val="00741DA7"/>
    <w:rsid w:val="007434C4"/>
    <w:rsid w:val="007561CE"/>
    <w:rsid w:val="007725C6"/>
    <w:rsid w:val="00775072"/>
    <w:rsid w:val="00781D4B"/>
    <w:rsid w:val="0079459F"/>
    <w:rsid w:val="007953C7"/>
    <w:rsid w:val="007D03C3"/>
    <w:rsid w:val="007F3878"/>
    <w:rsid w:val="00807B99"/>
    <w:rsid w:val="008836B8"/>
    <w:rsid w:val="00891CFE"/>
    <w:rsid w:val="008939F5"/>
    <w:rsid w:val="00895CEA"/>
    <w:rsid w:val="008963FB"/>
    <w:rsid w:val="00897BB9"/>
    <w:rsid w:val="008A42D7"/>
    <w:rsid w:val="008C775A"/>
    <w:rsid w:val="008D4097"/>
    <w:rsid w:val="00904168"/>
    <w:rsid w:val="009115BD"/>
    <w:rsid w:val="00924459"/>
    <w:rsid w:val="00933926"/>
    <w:rsid w:val="00936A17"/>
    <w:rsid w:val="00953626"/>
    <w:rsid w:val="00973C5F"/>
    <w:rsid w:val="00980397"/>
    <w:rsid w:val="009D4E4F"/>
    <w:rsid w:val="009D79F3"/>
    <w:rsid w:val="009E768C"/>
    <w:rsid w:val="00A2189B"/>
    <w:rsid w:val="00A31181"/>
    <w:rsid w:val="00A50C36"/>
    <w:rsid w:val="00A92E21"/>
    <w:rsid w:val="00AA25B3"/>
    <w:rsid w:val="00AA590B"/>
    <w:rsid w:val="00AB4E53"/>
    <w:rsid w:val="00AC605F"/>
    <w:rsid w:val="00B00445"/>
    <w:rsid w:val="00B026D3"/>
    <w:rsid w:val="00B1311D"/>
    <w:rsid w:val="00B156AC"/>
    <w:rsid w:val="00B22F64"/>
    <w:rsid w:val="00B47E23"/>
    <w:rsid w:val="00B57D14"/>
    <w:rsid w:val="00B87D93"/>
    <w:rsid w:val="00B96B2B"/>
    <w:rsid w:val="00BA2FD4"/>
    <w:rsid w:val="00BC08D2"/>
    <w:rsid w:val="00BC0FD0"/>
    <w:rsid w:val="00BC50FE"/>
    <w:rsid w:val="00BF7CD4"/>
    <w:rsid w:val="00C01823"/>
    <w:rsid w:val="00C02B51"/>
    <w:rsid w:val="00C142DB"/>
    <w:rsid w:val="00C15C4C"/>
    <w:rsid w:val="00C20704"/>
    <w:rsid w:val="00C21ABF"/>
    <w:rsid w:val="00C2267B"/>
    <w:rsid w:val="00C3413D"/>
    <w:rsid w:val="00C360F6"/>
    <w:rsid w:val="00C41E18"/>
    <w:rsid w:val="00C46757"/>
    <w:rsid w:val="00C476E6"/>
    <w:rsid w:val="00C5091C"/>
    <w:rsid w:val="00C63369"/>
    <w:rsid w:val="00C8652B"/>
    <w:rsid w:val="00C97FCC"/>
    <w:rsid w:val="00CE389D"/>
    <w:rsid w:val="00D0030E"/>
    <w:rsid w:val="00D17079"/>
    <w:rsid w:val="00D238B2"/>
    <w:rsid w:val="00D30FA9"/>
    <w:rsid w:val="00D34E8F"/>
    <w:rsid w:val="00D657E5"/>
    <w:rsid w:val="00D757E1"/>
    <w:rsid w:val="00D764C9"/>
    <w:rsid w:val="00D8068C"/>
    <w:rsid w:val="00DA565F"/>
    <w:rsid w:val="00DD7CA5"/>
    <w:rsid w:val="00DF0BB6"/>
    <w:rsid w:val="00E14B10"/>
    <w:rsid w:val="00E2353F"/>
    <w:rsid w:val="00E42766"/>
    <w:rsid w:val="00E52BE2"/>
    <w:rsid w:val="00E54D76"/>
    <w:rsid w:val="00E55A5B"/>
    <w:rsid w:val="00E60568"/>
    <w:rsid w:val="00E62272"/>
    <w:rsid w:val="00E66545"/>
    <w:rsid w:val="00E94907"/>
    <w:rsid w:val="00EA24E2"/>
    <w:rsid w:val="00EA7F97"/>
    <w:rsid w:val="00EB43E2"/>
    <w:rsid w:val="00EC5A8F"/>
    <w:rsid w:val="00EE5CF9"/>
    <w:rsid w:val="00EF1529"/>
    <w:rsid w:val="00F06C15"/>
    <w:rsid w:val="00F30D78"/>
    <w:rsid w:val="00F555A7"/>
    <w:rsid w:val="00F83DBE"/>
    <w:rsid w:val="00F866F5"/>
    <w:rsid w:val="00F91D69"/>
    <w:rsid w:val="00F94CB9"/>
    <w:rsid w:val="00FA6731"/>
    <w:rsid w:val="00FD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3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01823"/>
  </w:style>
  <w:style w:type="character" w:styleId="Strong">
    <w:name w:val="Strong"/>
    <w:basedOn w:val="DefaultParagraphFont"/>
    <w:uiPriority w:val="99"/>
    <w:qFormat/>
    <w:rsid w:val="00C01823"/>
    <w:rPr>
      <w:b/>
      <w:bCs/>
    </w:rPr>
  </w:style>
  <w:style w:type="paragraph" w:styleId="NormalWeb">
    <w:name w:val="Normal (Web)"/>
    <w:basedOn w:val="Normal"/>
    <w:uiPriority w:val="99"/>
    <w:rsid w:val="00C0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317</Words>
  <Characters>1813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Лента Мебиуса</dc:title>
  <dc:subject/>
  <dc:creator>Юля</dc:creator>
  <cp:keywords/>
  <dc:description/>
  <cp:lastModifiedBy>Galina</cp:lastModifiedBy>
  <cp:revision>2</cp:revision>
  <dcterms:created xsi:type="dcterms:W3CDTF">2014-04-24T13:25:00Z</dcterms:created>
  <dcterms:modified xsi:type="dcterms:W3CDTF">2014-04-24T13:25:00Z</dcterms:modified>
</cp:coreProperties>
</file>